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84" w:rsidRDefault="00822484" w:rsidP="00822484">
      <w:pPr>
        <w:jc w:val="center"/>
      </w:pPr>
      <w:bookmarkStart w:id="0" w:name="_GoBack"/>
      <w:r>
        <w:rPr>
          <w:b/>
          <w:bCs/>
          <w:color w:val="888888"/>
          <w:sz w:val="28"/>
          <w:szCs w:val="28"/>
        </w:rPr>
        <w:t>Технические характеристики</w:t>
      </w:r>
    </w:p>
    <w:tbl>
      <w:tblPr>
        <w:tblW w:w="95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167"/>
        <w:gridCol w:w="2851"/>
      </w:tblGrid>
      <w:tr w:rsidR="00822484" w:rsidRPr="00822484" w:rsidTr="00822484">
        <w:trPr>
          <w:trHeight w:val="454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822484" w:rsidRPr="00822484" w:rsidRDefault="00822484" w:rsidP="0082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b/>
                <w:bCs/>
                <w:color w:val="888888"/>
                <w:sz w:val="28"/>
                <w:szCs w:val="28"/>
                <w:lang/>
              </w:rPr>
              <w:t>№</w:t>
            </w:r>
          </w:p>
        </w:tc>
        <w:tc>
          <w:tcPr>
            <w:tcW w:w="6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b/>
                <w:bCs/>
                <w:color w:val="888888"/>
                <w:sz w:val="28"/>
                <w:szCs w:val="28"/>
                <w:lang/>
              </w:rPr>
              <w:t>Наименование параметра</w:t>
            </w:r>
          </w:p>
        </w:tc>
        <w:tc>
          <w:tcPr>
            <w:tcW w:w="2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b/>
                <w:bCs/>
                <w:color w:val="888888"/>
                <w:sz w:val="28"/>
                <w:szCs w:val="28"/>
                <w:lang/>
              </w:rPr>
              <w:t>Значение</w:t>
            </w:r>
          </w:p>
        </w:tc>
      </w:tr>
      <w:tr w:rsidR="00822484" w:rsidRPr="00822484" w:rsidTr="00822484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Тип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Навесной</w:t>
            </w:r>
          </w:p>
        </w:tc>
      </w:tr>
      <w:tr w:rsidR="00822484" w:rsidRPr="00822484" w:rsidTr="00822484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Агрегатируется с тракторами тягового класса 14 кН (1,4 тс)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МТЗ-80/82; МТЗ-80.1/82.1</w:t>
            </w:r>
          </w:p>
        </w:tc>
      </w:tr>
      <w:tr w:rsidR="00822484" w:rsidRPr="00822484" w:rsidTr="00822484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Привод подъема и поворота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От гидросистемы трактора</w:t>
            </w:r>
          </w:p>
        </w:tc>
      </w:tr>
      <w:tr w:rsidR="00822484" w:rsidRPr="00822484" w:rsidTr="00822484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Ширина отвала, мм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2010</w:t>
            </w:r>
          </w:p>
        </w:tc>
      </w:tr>
      <w:tr w:rsidR="00822484" w:rsidRPr="00822484" w:rsidTr="00822484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5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Высота отвала, мм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720</w:t>
            </w:r>
          </w:p>
        </w:tc>
      </w:tr>
      <w:tr w:rsidR="00822484" w:rsidRPr="00822484" w:rsidTr="00822484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Объем призмы волочения, м</w:t>
            </w:r>
            <w:r w:rsidRPr="00822484">
              <w:rPr>
                <w:rFonts w:ascii="Times New Roman" w:eastAsia="Times New Roman" w:hAnsi="Times New Roman" w:cs="Times New Roman"/>
                <w:color w:val="888888"/>
                <w:sz w:val="18"/>
                <w:szCs w:val="18"/>
                <w:vertAlign w:val="superscript"/>
                <w:lang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0,8</w:t>
            </w:r>
          </w:p>
        </w:tc>
      </w:tr>
      <w:tr w:rsidR="00822484" w:rsidRPr="00822484" w:rsidTr="00822484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7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Масса конструкционная, кг, не более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335</w:t>
            </w:r>
          </w:p>
        </w:tc>
      </w:tr>
      <w:tr w:rsidR="00822484" w:rsidRPr="00822484" w:rsidTr="00822484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8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Угол поворота отвала, град.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84" w:rsidRPr="00822484" w:rsidRDefault="00822484" w:rsidP="0082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82248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± 25</w:t>
            </w:r>
          </w:p>
        </w:tc>
      </w:tr>
    </w:tbl>
    <w:p w:rsidR="00096373" w:rsidRDefault="00096373"/>
    <w:sectPr w:rsidR="00096373" w:rsidSect="0082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1C"/>
    <w:rsid w:val="00096373"/>
    <w:rsid w:val="000C061C"/>
    <w:rsid w:val="0082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8224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822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</dc:creator>
  <cp:keywords/>
  <dc:description/>
  <cp:lastModifiedBy>Андрущенко</cp:lastModifiedBy>
  <cp:revision>2</cp:revision>
  <dcterms:created xsi:type="dcterms:W3CDTF">2020-08-20T13:58:00Z</dcterms:created>
  <dcterms:modified xsi:type="dcterms:W3CDTF">2020-08-20T13:58:00Z</dcterms:modified>
</cp:coreProperties>
</file>